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登录网址https://gaj.sh.gov.cn/wa/进行注册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注册完成登录后，在页面中选择网站及应用分类，点击下一步</w:t>
      </w:r>
    </w:p>
    <w:p>
      <w:r>
        <w:drawing>
          <wp:inline distT="0" distB="0" distL="114300" distR="114300">
            <wp:extent cx="5267960" cy="423354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如果已经在阿里云有过备案的，直接勾选阿里云后，点击进行认证</w:t>
      </w:r>
    </w:p>
    <w:p>
      <w:r>
        <w:drawing>
          <wp:inline distT="0" distB="0" distL="114300" distR="114300">
            <wp:extent cx="5269230" cy="2157730"/>
            <wp:effectExtent l="0" t="0" r="762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输入阿里云备案是的公司名称及营业执照，点击下一步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1381760</wp:posOffset>
                </wp:positionV>
                <wp:extent cx="635000" cy="75565"/>
                <wp:effectExtent l="6350" t="6350" r="6350" b="133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7680" y="2296160"/>
                          <a:ext cx="63500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9pt;margin-top:108.8pt;height:5.95pt;width:50pt;z-index:251658240;v-text-anchor:middle;mso-width-relative:page;mso-height-relative:page;" fillcolor="#5B9BD5 [3204]" filled="t" stroked="t" coordsize="21600,21600" o:gfxdata="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ijqiy3AAAAAsBAAAPAAAAAAAAAAEAIAAAACIAAABkcnMv&#10;ZG93bnJldi54bWxQSwECFAAUAAAACACHTuJAbO9ZIHECAADRBAAADgAAAAAAAAABACAAAAAr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1609090</wp:posOffset>
                </wp:positionV>
                <wp:extent cx="635000" cy="75565"/>
                <wp:effectExtent l="6350" t="6350" r="635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9pt;margin-top:126.7pt;height:5.95pt;width:50pt;z-index:251659264;v-text-anchor:middle;mso-width-relative:page;mso-height-relative:page;" fillcolor="#5B9BD5 [3204]" filled="t" stroked="t" coordsize="21600,21600" o:gfxdata="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uUymtwAAAALAQAADwAAAAAAAAABACAAAAAiAAAAZHJzL2Rvd25y&#10;ZXYueG1sUEsBAhQAFAAAAAgAh07iQPJ5+SFsAgAA0AQAAA4AAAAAAAAAAQAgAAAAK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4785" cy="2453640"/>
            <wp:effectExtent l="0" t="0" r="1206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输入阿里云备案时的主办单位负责人信息（即法人信息），填写完成，点击确认</w:t>
      </w:r>
    </w:p>
    <w:p>
      <w:r>
        <w:drawing>
          <wp:inline distT="0" distB="0" distL="114300" distR="114300">
            <wp:extent cx="5264785" cy="2379980"/>
            <wp:effectExtent l="0" t="0" r="1206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提示成功，点击登录</w:t>
      </w:r>
    </w:p>
    <w:p>
      <w:r>
        <w:drawing>
          <wp:inline distT="0" distB="0" distL="114300" distR="114300">
            <wp:extent cx="5264785" cy="2041525"/>
            <wp:effectExtent l="0" t="0" r="1206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提示绑定微信号，绑定完成后，再次登录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1977390"/>
            <wp:effectExtent l="0" t="0" r="6985" b="381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登录完成后，上传营业执照和法人身份证正反面，补充相关信息，完成后，点击保存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2245" cy="2737485"/>
            <wp:effectExtent l="0" t="0" r="14605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系统提示，请填写信息安全团队，点击确然，跳转团队页面，进行填写，填写完成，保存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6690" cy="2071370"/>
            <wp:effectExtent l="0" t="0" r="10160" b="508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点击顶部网站及应用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2245" cy="322580"/>
            <wp:effectExtent l="0" t="0" r="14605" b="127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点击备案信息</w:t>
      </w:r>
      <w:r>
        <w:rPr>
          <w:rFonts w:hint="eastAsia"/>
          <w:lang w:val="en-US" w:eastAsia="zh-CN"/>
        </w:rPr>
        <w:br w:type="page"/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2238375" cy="4752975"/>
            <wp:effectExtent l="0" t="0" r="9525" b="952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选择显示的信息，点击修改，补充剩余内容后，提交审核即可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1610" cy="1355090"/>
            <wp:effectExtent l="0" t="0" r="15240" b="1651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E62F"/>
    <w:multiLevelType w:val="singleLevel"/>
    <w:tmpl w:val="5E69E6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A519F"/>
    <w:rsid w:val="1CED6714"/>
    <w:rsid w:val="3DE667A6"/>
    <w:rsid w:val="3EBA5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2020-10-21T03:45:00Z</dcterms:created>
  <dc:creator>新商务互联</dc:creator>
  <cp:lastModifiedBy>新商务互联</cp:lastModifiedBy>
  <dcterms:modified xsi:type="dcterms:W3CDTF">2020-10-23T09:14:18Z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